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291" w:rsidRPr="004D1291" w:rsidRDefault="004D1291" w:rsidP="006059E8">
      <w:pPr>
        <w:spacing w:after="0" w:line="360" w:lineRule="auto"/>
        <w:jc w:val="center"/>
        <w:rPr>
          <w:rFonts w:ascii="Times New Roman" w:eastAsia="SimHei" w:hAnsi="Times New Roman" w:cs="Times New Roman"/>
          <w:b/>
          <w:sz w:val="24"/>
        </w:rPr>
      </w:pPr>
      <w:r w:rsidRPr="004D1291">
        <w:rPr>
          <w:rFonts w:ascii="Times New Roman" w:eastAsia="SimHei" w:hAnsi="Times New Roman" w:cs="Times New Roman"/>
          <w:b/>
          <w:sz w:val="24"/>
        </w:rPr>
        <w:t xml:space="preserve">THE DEVELOPMENT OF SOFT POWER </w:t>
      </w:r>
    </w:p>
    <w:p w:rsidR="004D1291" w:rsidRPr="004D1291" w:rsidRDefault="004D1291" w:rsidP="006059E8">
      <w:pPr>
        <w:spacing w:after="0" w:line="360" w:lineRule="auto"/>
        <w:jc w:val="center"/>
        <w:rPr>
          <w:rFonts w:ascii="Times New Roman" w:eastAsia="SimHei" w:hAnsi="Times New Roman" w:cs="Times New Roman"/>
          <w:b/>
          <w:sz w:val="24"/>
        </w:rPr>
      </w:pPr>
      <w:r w:rsidRPr="004D1291">
        <w:rPr>
          <w:rFonts w:ascii="Times New Roman" w:eastAsia="SimHei" w:hAnsi="Times New Roman" w:cs="Times New Roman"/>
          <w:b/>
          <w:sz w:val="24"/>
        </w:rPr>
        <w:t>IN SOCIALIST COUNTRIES</w:t>
      </w:r>
    </w:p>
    <w:p w:rsidR="004D1291" w:rsidRPr="004D1291" w:rsidRDefault="004D1291" w:rsidP="004D1291">
      <w:pPr>
        <w:spacing w:after="0" w:line="360" w:lineRule="auto"/>
        <w:jc w:val="right"/>
        <w:rPr>
          <w:rFonts w:ascii="Times New Roman" w:eastAsia="SimHei" w:hAnsi="Times New Roman" w:cs="Times New Roman"/>
          <w:b/>
          <w:sz w:val="24"/>
        </w:rPr>
      </w:pPr>
      <w:r w:rsidRPr="004D1291">
        <w:rPr>
          <w:rFonts w:ascii="Times New Roman" w:eastAsia="SimHei" w:hAnsi="Times New Roman" w:cs="Times New Roman"/>
          <w:b/>
          <w:sz w:val="24"/>
        </w:rPr>
        <w:t xml:space="preserve">Prof.Dr. Luo Yuding, </w:t>
      </w:r>
    </w:p>
    <w:p w:rsidR="004D1291" w:rsidRPr="004D1291" w:rsidRDefault="004D1291" w:rsidP="004D1291">
      <w:pPr>
        <w:spacing w:after="0" w:line="360" w:lineRule="auto"/>
        <w:jc w:val="right"/>
        <w:rPr>
          <w:rFonts w:ascii="Times New Roman" w:eastAsia="SimHei" w:hAnsi="Times New Roman" w:cs="Times New Roman"/>
          <w:i/>
          <w:sz w:val="24"/>
        </w:rPr>
      </w:pPr>
      <w:r w:rsidRPr="004D1291">
        <w:rPr>
          <w:rFonts w:ascii="Times New Roman" w:eastAsia="SimHei" w:hAnsi="Times New Roman" w:cs="Times New Roman"/>
          <w:i/>
          <w:sz w:val="24"/>
        </w:rPr>
        <w:t>Wuhan University, China</w:t>
      </w:r>
    </w:p>
    <w:p w:rsidR="004D1291" w:rsidRDefault="004D1291" w:rsidP="006059E8">
      <w:pPr>
        <w:spacing w:after="0" w:line="360" w:lineRule="auto"/>
        <w:jc w:val="center"/>
        <w:rPr>
          <w:rFonts w:ascii="Times New Roman" w:eastAsia="SimHei" w:hAnsi="Times New Roman" w:cs="Times New Roman"/>
          <w:sz w:val="32"/>
          <w:szCs w:val="32"/>
        </w:rPr>
      </w:pPr>
      <w:bookmarkStart w:id="0" w:name="_GoBack"/>
      <w:bookmarkEnd w:id="0"/>
    </w:p>
    <w:p w:rsidR="004D1291" w:rsidRDefault="004D1291" w:rsidP="006059E8">
      <w:pPr>
        <w:spacing w:after="0" w:line="360" w:lineRule="auto"/>
        <w:jc w:val="center"/>
        <w:rPr>
          <w:rFonts w:ascii="Times New Roman" w:eastAsia="SimHei" w:hAnsi="Times New Roman" w:cs="Times New Roman"/>
          <w:sz w:val="32"/>
          <w:szCs w:val="32"/>
        </w:rPr>
      </w:pPr>
    </w:p>
    <w:p w:rsidR="00C50E60" w:rsidRPr="006059E8" w:rsidRDefault="004D1291" w:rsidP="006059E8">
      <w:pPr>
        <w:spacing w:after="0" w:line="360" w:lineRule="auto"/>
        <w:jc w:val="center"/>
        <w:rPr>
          <w:rFonts w:ascii="Times New Roman" w:eastAsia="SimHei" w:hAnsi="Times New Roman" w:cs="Times New Roman"/>
          <w:sz w:val="32"/>
          <w:szCs w:val="32"/>
        </w:rPr>
      </w:pPr>
      <w:r w:rsidRPr="006059E8">
        <w:rPr>
          <w:rFonts w:ascii="Times New Roman" w:eastAsia="SimHei" w:hAnsi="Times New Roman" w:cs="Times New Roman"/>
          <w:sz w:val="32"/>
          <w:szCs w:val="32"/>
        </w:rPr>
        <w:t>社会主义国家软实力的发展之道</w:t>
      </w:r>
    </w:p>
    <w:p w:rsidR="00C50E60" w:rsidRPr="006059E8" w:rsidRDefault="004D1291" w:rsidP="006059E8">
      <w:pPr>
        <w:spacing w:after="0" w:line="360" w:lineRule="auto"/>
        <w:jc w:val="center"/>
        <w:rPr>
          <w:rFonts w:ascii="Times New Roman" w:eastAsia="楷体" w:hAnsi="Times New Roman" w:cs="Times New Roman"/>
          <w:sz w:val="30"/>
          <w:szCs w:val="30"/>
        </w:rPr>
      </w:pPr>
      <w:r w:rsidRPr="006059E8">
        <w:rPr>
          <w:rFonts w:ascii="Microsoft YaHei" w:eastAsia="Microsoft YaHei" w:hAnsi="Microsoft YaHei" w:cs="Microsoft YaHei" w:hint="eastAsia"/>
          <w:sz w:val="30"/>
          <w:szCs w:val="30"/>
        </w:rPr>
        <w:t>武汉大学</w:t>
      </w:r>
      <w:r w:rsidRPr="006059E8">
        <w:rPr>
          <w:rFonts w:ascii="Times New Roman" w:eastAsia="楷体" w:hAnsi="Times New Roman" w:cs="Times New Roman"/>
          <w:sz w:val="30"/>
          <w:szCs w:val="30"/>
        </w:rPr>
        <w:t xml:space="preserve"> </w:t>
      </w:r>
      <w:r w:rsidRPr="006059E8">
        <w:rPr>
          <w:rFonts w:ascii="Microsoft YaHei" w:eastAsia="Microsoft YaHei" w:hAnsi="Microsoft YaHei" w:cs="Microsoft YaHei" w:hint="eastAsia"/>
          <w:sz w:val="30"/>
          <w:szCs w:val="30"/>
        </w:rPr>
        <w:t>骆郁廷教授</w:t>
      </w:r>
    </w:p>
    <w:p w:rsidR="00C50E60" w:rsidRPr="006059E8" w:rsidRDefault="00C50E60" w:rsidP="006059E8">
      <w:pPr>
        <w:spacing w:after="0" w:line="360" w:lineRule="auto"/>
        <w:jc w:val="center"/>
        <w:rPr>
          <w:rFonts w:ascii="Times New Roman" w:hAnsi="Times New Roman" w:cs="Times New Roman"/>
        </w:rPr>
      </w:pPr>
    </w:p>
    <w:p w:rsidR="00C50E60" w:rsidRPr="006059E8" w:rsidRDefault="00C50E60" w:rsidP="006059E8">
      <w:pPr>
        <w:spacing w:after="0" w:line="360" w:lineRule="auto"/>
        <w:jc w:val="center"/>
        <w:rPr>
          <w:rFonts w:ascii="Times New Roman" w:hAnsi="Times New Roman" w:cs="Times New Roman"/>
        </w:rPr>
      </w:pPr>
    </w:p>
    <w:p w:rsidR="00C50E60" w:rsidRPr="006059E8" w:rsidRDefault="004D1291" w:rsidP="006059E8">
      <w:pPr>
        <w:numPr>
          <w:ilvl w:val="0"/>
          <w:numId w:val="1"/>
        </w:numPr>
        <w:spacing w:after="0" w:line="360" w:lineRule="auto"/>
        <w:rPr>
          <w:rFonts w:ascii="Times New Roman" w:hAnsi="Times New Roman" w:cs="Times New Roman"/>
        </w:rPr>
      </w:pPr>
      <w:r w:rsidRPr="006059E8">
        <w:rPr>
          <w:rFonts w:ascii="Times New Roman" w:hAnsi="Times New Roman" w:cs="Times New Roman"/>
        </w:rPr>
        <w:t>软实力是社会主义国家的核心竞争力</w:t>
      </w:r>
    </w:p>
    <w:p w:rsidR="00C50E60" w:rsidRPr="006059E8" w:rsidRDefault="004D1291" w:rsidP="006059E8">
      <w:pPr>
        <w:spacing w:after="0" w:line="360" w:lineRule="auto"/>
        <w:rPr>
          <w:rFonts w:ascii="Times New Roman" w:hAnsi="Times New Roman" w:cs="Times New Roman"/>
        </w:rPr>
      </w:pPr>
      <w:r w:rsidRPr="006059E8">
        <w:rPr>
          <w:rFonts w:ascii="Times New Roman" w:hAnsi="Times New Roman" w:cs="Times New Roman"/>
        </w:rPr>
        <w:t>社会主义国家的综合实力既包括经济、科技</w:t>
      </w:r>
      <w:r w:rsidRPr="006059E8">
        <w:rPr>
          <w:rFonts w:ascii="Times New Roman" w:hAnsi="Times New Roman" w:cs="Times New Roman"/>
        </w:rPr>
        <w:t>、国防等硬实力，又包括文化、价值观、制度、外交等软实力。软实力是社会主义国家的核心竞争力。发展社会主义，超越资本主义文明，既要发展硬实力，更要发展软实力，通过软实力来铸魂育人、凝心聚力、促进发展。没有软实力的增强，硬实力很难发展。硬实力不行，一打就败；软实力不行，未战先败。原苏东社会主义国家不是被硬实力打败的，而是被软实力打败的。因此，只有软实力与硬实力共同发展、共同增强，社会主义事业才能不断壮大，立于不败之地。要把软实力放在关乎社会主义兴衰存亡的战略高度，加以重视、建设和发展。</w:t>
      </w:r>
    </w:p>
    <w:p w:rsidR="00C50E60" w:rsidRPr="006059E8" w:rsidRDefault="004D1291" w:rsidP="006059E8">
      <w:pPr>
        <w:numPr>
          <w:ilvl w:val="0"/>
          <w:numId w:val="1"/>
        </w:numPr>
        <w:spacing w:after="0" w:line="360" w:lineRule="auto"/>
        <w:rPr>
          <w:rFonts w:ascii="Times New Roman" w:hAnsi="Times New Roman" w:cs="Times New Roman"/>
        </w:rPr>
      </w:pPr>
      <w:r w:rsidRPr="006059E8">
        <w:rPr>
          <w:rFonts w:ascii="Times New Roman" w:hAnsi="Times New Roman" w:cs="Times New Roman"/>
        </w:rPr>
        <w:t>社会主义国家软实力的深刻</w:t>
      </w:r>
      <w:r w:rsidRPr="006059E8">
        <w:rPr>
          <w:rFonts w:ascii="Times New Roman" w:hAnsi="Times New Roman" w:cs="Times New Roman"/>
        </w:rPr>
        <w:t>意蕴</w:t>
      </w:r>
    </w:p>
    <w:p w:rsidR="00C50E60" w:rsidRPr="006059E8" w:rsidRDefault="004D1291" w:rsidP="006059E8">
      <w:pPr>
        <w:spacing w:after="0" w:line="360" w:lineRule="auto"/>
        <w:rPr>
          <w:rFonts w:ascii="Times New Roman" w:hAnsi="Times New Roman" w:cs="Times New Roman"/>
        </w:rPr>
      </w:pPr>
      <w:r w:rsidRPr="006059E8">
        <w:rPr>
          <w:rFonts w:ascii="Times New Roman" w:hAnsi="Times New Roman" w:cs="Times New Roman"/>
        </w:rPr>
        <w:t>社会主义国家软实力是通过吸引而非威胁和利诱来实现社会主义国家发展愿景的一种能力，是社会主义国家的文化、价值观、制度和外交等形成的凝聚力、吸引力和影响力，是内部凝聚力和外部吸引力的统一。</w:t>
      </w:r>
    </w:p>
    <w:p w:rsidR="00C50E60" w:rsidRPr="006059E8" w:rsidRDefault="004D1291" w:rsidP="006059E8">
      <w:pPr>
        <w:spacing w:after="0" w:line="360" w:lineRule="auto"/>
        <w:rPr>
          <w:rFonts w:ascii="Times New Roman" w:hAnsi="Times New Roman" w:cs="Times New Roman"/>
        </w:rPr>
      </w:pPr>
      <w:r w:rsidRPr="006059E8">
        <w:rPr>
          <w:rFonts w:ascii="Times New Roman" w:hAnsi="Times New Roman" w:cs="Times New Roman"/>
        </w:rPr>
        <w:t>社会主义国家软实力包括国家文化、价值观念、社会制度、对外交往等形成的软实力，也可称文化软实力、价值软实力、制度软实力、外交软实力，等等。其中，社会主义价值观是社会主义国家软实力的核心，对社会主义国家的文化发展、制度创新、对外交往等具有导向性、引领性和驱动性的作用，决定着社会主义国家软实力发展的性质、方向和水平。社会主义</w:t>
      </w:r>
      <w:r w:rsidRPr="006059E8">
        <w:rPr>
          <w:rFonts w:ascii="Times New Roman" w:hAnsi="Times New Roman" w:cs="Times New Roman"/>
        </w:rPr>
        <w:t>国家的文化建设、社会制度、对外交往等是社会主义核心价值观的重要载体，从不同方面传载、传递、传播着社会主义核心价值观，增强国家的凝聚力、吸引力和影响力，提升国家的软实</w:t>
      </w:r>
      <w:r w:rsidRPr="006059E8">
        <w:rPr>
          <w:rFonts w:ascii="Times New Roman" w:hAnsi="Times New Roman" w:cs="Times New Roman"/>
        </w:rPr>
        <w:lastRenderedPageBreak/>
        <w:t>力。</w:t>
      </w:r>
    </w:p>
    <w:p w:rsidR="00C50E60" w:rsidRPr="006059E8" w:rsidRDefault="004D1291" w:rsidP="006059E8">
      <w:pPr>
        <w:numPr>
          <w:ilvl w:val="0"/>
          <w:numId w:val="1"/>
        </w:numPr>
        <w:spacing w:after="0" w:line="360" w:lineRule="auto"/>
        <w:rPr>
          <w:rFonts w:ascii="Times New Roman" w:hAnsi="Times New Roman" w:cs="Times New Roman"/>
        </w:rPr>
      </w:pPr>
      <w:r w:rsidRPr="006059E8">
        <w:rPr>
          <w:rFonts w:ascii="Times New Roman" w:hAnsi="Times New Roman" w:cs="Times New Roman"/>
        </w:rPr>
        <w:t>社会主义国家软实力的发展路径</w:t>
      </w:r>
    </w:p>
    <w:p w:rsidR="00C50E60" w:rsidRPr="006059E8" w:rsidRDefault="004D1291" w:rsidP="006059E8">
      <w:pPr>
        <w:spacing w:after="0" w:line="360" w:lineRule="auto"/>
        <w:rPr>
          <w:rFonts w:ascii="Times New Roman" w:hAnsi="Times New Roman" w:cs="Times New Roman"/>
        </w:rPr>
      </w:pPr>
      <w:r w:rsidRPr="006059E8">
        <w:rPr>
          <w:rFonts w:ascii="Times New Roman" w:hAnsi="Times New Roman" w:cs="Times New Roman"/>
        </w:rPr>
        <w:t>一是软实力与硬实力并重。</w:t>
      </w:r>
    </w:p>
    <w:p w:rsidR="00C50E60" w:rsidRPr="006059E8" w:rsidRDefault="004D1291" w:rsidP="006059E8">
      <w:pPr>
        <w:spacing w:after="0" w:line="360" w:lineRule="auto"/>
        <w:rPr>
          <w:rFonts w:ascii="Times New Roman" w:hAnsi="Times New Roman" w:cs="Times New Roman"/>
        </w:rPr>
      </w:pPr>
      <w:r w:rsidRPr="006059E8">
        <w:rPr>
          <w:rFonts w:ascii="Times New Roman" w:hAnsi="Times New Roman" w:cs="Times New Roman"/>
        </w:rPr>
        <w:t>坚持</w:t>
      </w:r>
      <w:r w:rsidRPr="006059E8">
        <w:rPr>
          <w:rFonts w:ascii="Times New Roman" w:hAnsi="Times New Roman" w:cs="Times New Roman"/>
        </w:rPr>
        <w:t>“</w:t>
      </w:r>
      <w:r w:rsidRPr="006059E8">
        <w:rPr>
          <w:rFonts w:ascii="Times New Roman" w:hAnsi="Times New Roman" w:cs="Times New Roman"/>
        </w:rPr>
        <w:t>两手抓</w:t>
      </w:r>
      <w:r w:rsidRPr="006059E8">
        <w:rPr>
          <w:rFonts w:ascii="Times New Roman" w:hAnsi="Times New Roman" w:cs="Times New Roman"/>
        </w:rPr>
        <w:t>”</w:t>
      </w:r>
      <w:r w:rsidRPr="006059E8">
        <w:rPr>
          <w:rFonts w:ascii="Times New Roman" w:hAnsi="Times New Roman" w:cs="Times New Roman"/>
        </w:rPr>
        <w:t>，把软实力与硬实力放在同等重要的战略位置，统筹推进。相互促进、相互转化。</w:t>
      </w:r>
    </w:p>
    <w:p w:rsidR="00C50E60" w:rsidRPr="006059E8" w:rsidRDefault="004D1291" w:rsidP="006059E8">
      <w:pPr>
        <w:spacing w:after="0" w:line="360" w:lineRule="auto"/>
        <w:rPr>
          <w:rFonts w:ascii="Times New Roman" w:hAnsi="Times New Roman" w:cs="Times New Roman"/>
        </w:rPr>
      </w:pPr>
      <w:r w:rsidRPr="006059E8">
        <w:rPr>
          <w:rFonts w:ascii="Times New Roman" w:hAnsi="Times New Roman" w:cs="Times New Roman"/>
        </w:rPr>
        <w:t>二是价值培育与价值超越并重。</w:t>
      </w:r>
    </w:p>
    <w:p w:rsidR="00C50E60" w:rsidRPr="006059E8" w:rsidRDefault="004D1291" w:rsidP="006059E8">
      <w:pPr>
        <w:spacing w:after="0" w:line="360" w:lineRule="auto"/>
        <w:rPr>
          <w:rFonts w:ascii="Times New Roman" w:hAnsi="Times New Roman" w:cs="Times New Roman"/>
        </w:rPr>
      </w:pPr>
      <w:r w:rsidRPr="006059E8">
        <w:rPr>
          <w:rFonts w:ascii="Times New Roman" w:hAnsi="Times New Roman" w:cs="Times New Roman"/>
        </w:rPr>
        <w:t>培育、践行与弘扬社会主义核心价值观，注重国际思想文化领域的交流、交融与交锋，在价值碰撞中深化文化交流，在价值激荡中实现价值超越。所谓价值超越，就是发展二十一世纪社会主</w:t>
      </w:r>
      <w:r w:rsidRPr="006059E8">
        <w:rPr>
          <w:rFonts w:ascii="Times New Roman" w:hAnsi="Times New Roman" w:cs="Times New Roman"/>
        </w:rPr>
        <w:t>义的价值观，实现后资本主义文明的价值超越。创造一种超越资本主义所谓普世价值的新型价值观。</w:t>
      </w:r>
    </w:p>
    <w:p w:rsidR="00C50E60" w:rsidRPr="006059E8" w:rsidRDefault="004D1291" w:rsidP="006059E8">
      <w:pPr>
        <w:spacing w:after="0" w:line="360" w:lineRule="auto"/>
        <w:rPr>
          <w:rFonts w:ascii="Times New Roman" w:hAnsi="Times New Roman" w:cs="Times New Roman"/>
        </w:rPr>
      </w:pPr>
      <w:r w:rsidRPr="006059E8">
        <w:rPr>
          <w:rFonts w:ascii="Times New Roman" w:hAnsi="Times New Roman" w:cs="Times New Roman"/>
        </w:rPr>
        <w:t>价值激荡：社会主义的核心价值与资本主义的核心价值的对立、冲突及其克服，用社会主义核心价值超越资本主义</w:t>
      </w:r>
      <w:r w:rsidRPr="006059E8">
        <w:rPr>
          <w:rFonts w:ascii="Times New Roman" w:hAnsi="Times New Roman" w:cs="Times New Roman"/>
        </w:rPr>
        <w:t>“</w:t>
      </w:r>
      <w:r w:rsidRPr="006059E8">
        <w:rPr>
          <w:rFonts w:ascii="Times New Roman" w:hAnsi="Times New Roman" w:cs="Times New Roman"/>
        </w:rPr>
        <w:t>普世价值</w:t>
      </w:r>
      <w:r w:rsidRPr="006059E8">
        <w:rPr>
          <w:rFonts w:ascii="Times New Roman" w:hAnsi="Times New Roman" w:cs="Times New Roman"/>
        </w:rPr>
        <w:t>”</w:t>
      </w:r>
      <w:r w:rsidRPr="006059E8">
        <w:rPr>
          <w:rFonts w:ascii="Times New Roman" w:hAnsi="Times New Roman" w:cs="Times New Roman"/>
        </w:rPr>
        <w:t>。</w:t>
      </w:r>
    </w:p>
    <w:p w:rsidR="00C50E60" w:rsidRPr="006059E8" w:rsidRDefault="004D1291" w:rsidP="006059E8">
      <w:pPr>
        <w:spacing w:after="0" w:line="360" w:lineRule="auto"/>
        <w:rPr>
          <w:rFonts w:ascii="Times New Roman" w:hAnsi="Times New Roman" w:cs="Times New Roman"/>
        </w:rPr>
      </w:pPr>
      <w:r w:rsidRPr="006059E8">
        <w:rPr>
          <w:rFonts w:ascii="Times New Roman" w:hAnsi="Times New Roman" w:cs="Times New Roman"/>
        </w:rPr>
        <w:t>社会主义核心价值：集体主义、人民为本。</w:t>
      </w:r>
    </w:p>
    <w:p w:rsidR="00C50E60" w:rsidRPr="006059E8" w:rsidRDefault="004D1291" w:rsidP="006059E8">
      <w:pPr>
        <w:spacing w:after="0" w:line="360" w:lineRule="auto"/>
        <w:rPr>
          <w:rFonts w:ascii="Times New Roman" w:hAnsi="Times New Roman" w:cs="Times New Roman"/>
        </w:rPr>
      </w:pPr>
      <w:r w:rsidRPr="006059E8">
        <w:rPr>
          <w:rFonts w:ascii="Times New Roman" w:hAnsi="Times New Roman" w:cs="Times New Roman"/>
        </w:rPr>
        <w:t>资本主义核心价值：个人主义、个人至上。</w:t>
      </w:r>
    </w:p>
    <w:p w:rsidR="00C50E60" w:rsidRPr="006059E8" w:rsidRDefault="004D1291" w:rsidP="006059E8">
      <w:pPr>
        <w:spacing w:after="0" w:line="360" w:lineRule="auto"/>
        <w:rPr>
          <w:rFonts w:ascii="Times New Roman" w:hAnsi="Times New Roman" w:cs="Times New Roman"/>
        </w:rPr>
      </w:pPr>
      <w:r w:rsidRPr="006059E8">
        <w:rPr>
          <w:rFonts w:ascii="Times New Roman" w:hAnsi="Times New Roman" w:cs="Times New Roman"/>
        </w:rPr>
        <w:t>三是聚焦核心与创新载体并重。</w:t>
      </w:r>
    </w:p>
    <w:p w:rsidR="00C50E60" w:rsidRPr="006059E8" w:rsidRDefault="004D1291" w:rsidP="006059E8">
      <w:pPr>
        <w:spacing w:after="0" w:line="360" w:lineRule="auto"/>
        <w:rPr>
          <w:rFonts w:ascii="Times New Roman" w:hAnsi="Times New Roman" w:cs="Times New Roman"/>
        </w:rPr>
      </w:pPr>
      <w:r w:rsidRPr="006059E8">
        <w:rPr>
          <w:rFonts w:ascii="Times New Roman" w:hAnsi="Times New Roman" w:cs="Times New Roman"/>
        </w:rPr>
        <w:t>在聚焦社会主义国家软实力的核心建设、着眼社会主义价值观的凝练、培育、践行、弘扬的同时，要创新社会主义核心价值观的传播载体，组合运用文化、制度、外交等各种方式或载体来有效传播社会主义核心价值观。</w:t>
      </w:r>
    </w:p>
    <w:p w:rsidR="00C50E60" w:rsidRPr="006059E8" w:rsidRDefault="004D1291" w:rsidP="006059E8">
      <w:pPr>
        <w:spacing w:after="0" w:line="360" w:lineRule="auto"/>
        <w:rPr>
          <w:rFonts w:ascii="Times New Roman" w:hAnsi="Times New Roman" w:cs="Times New Roman"/>
        </w:rPr>
      </w:pPr>
      <w:r w:rsidRPr="006059E8">
        <w:rPr>
          <w:rFonts w:ascii="Times New Roman" w:hAnsi="Times New Roman" w:cs="Times New Roman"/>
        </w:rPr>
        <w:t>四</w:t>
      </w:r>
      <w:r w:rsidRPr="006059E8">
        <w:rPr>
          <w:rFonts w:ascii="Times New Roman" w:hAnsi="Times New Roman" w:cs="Times New Roman"/>
        </w:rPr>
        <w:t>是内部凝聚与外部吸引并重。既要通过培育、践行社会主义价值观，发展社会主义国家的文化、制度、外交来凝心聚力，增强社会主义国家的内部凝聚力，又要通过交流、传播社会主义价值观，发展社会主义国家的文化、制度、外交来感召吸引，增强社会主义国家的外部吸引力。</w:t>
      </w:r>
    </w:p>
    <w:sectPr w:rsidR="00C50E60" w:rsidRPr="006059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Microsoft YaHei">
    <w:altName w:val="微软雅黑"/>
    <w:panose1 w:val="020B0503020204020204"/>
    <w:charset w:val="86"/>
    <w:family w:val="swiss"/>
    <w:pitch w:val="variable"/>
    <w:sig w:usb0="80000287" w:usb1="28CF3C50" w:usb2="00000016" w:usb3="00000000" w:csb0="0004001F" w:csb1="00000000"/>
  </w:font>
  <w:font w:name="楷体">
    <w:altName w:val="Malgun Gothic Semilight"/>
    <w:charset w:val="86"/>
    <w:family w:val="auto"/>
    <w:pitch w:val="default"/>
    <w:sig w:usb0="00000000"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C5BCC3"/>
    <w:multiLevelType w:val="singleLevel"/>
    <w:tmpl w:val="59C5BCC3"/>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E60"/>
    <w:rsid w:val="004D1291"/>
    <w:rsid w:val="006059E8"/>
    <w:rsid w:val="00C50E60"/>
    <w:rsid w:val="00D371AC"/>
    <w:rsid w:val="191D5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05209"/>
  <w15:docId w15:val="{E692E749-8526-4C0B-91EA-78CC8E2B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5EA197BB-4CC0-4523-BFA4-4EB049A48B74}"/>
</file>

<file path=customXml/itemProps3.xml><?xml version="1.0" encoding="utf-8"?>
<ds:datastoreItem xmlns:ds="http://schemas.openxmlformats.org/officeDocument/2006/customXml" ds:itemID="{46BD386C-045A-4899-9FE9-51B0C0F397B1}"/>
</file>

<file path=customXml/itemProps4.xml><?xml version="1.0" encoding="utf-8"?>
<ds:datastoreItem xmlns:ds="http://schemas.openxmlformats.org/officeDocument/2006/customXml" ds:itemID="{4E90A110-D92F-4D96-AF85-BCA409E89D21}"/>
</file>

<file path=docProps/app.xml><?xml version="1.0" encoding="utf-8"?>
<Properties xmlns="http://schemas.openxmlformats.org/officeDocument/2006/extended-properties" xmlns:vt="http://schemas.openxmlformats.org/officeDocument/2006/docPropsVTypes">
  <Template>Normal</Template>
  <TotalTime>2</TotalTime>
  <Pages>2</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dc:creator>
  <cp:lastModifiedBy>NgocToan Nguyen</cp:lastModifiedBy>
  <cp:revision>4</cp:revision>
  <dcterms:created xsi:type="dcterms:W3CDTF">2014-10-29T12:08:00Z</dcterms:created>
  <dcterms:modified xsi:type="dcterms:W3CDTF">2017-09-24T22:14:00Z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